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4E7" w:rsidRDefault="00CC2DF3" w:rsidP="001314E7">
      <w:pPr>
        <w:pStyle w:val="berschrift2"/>
        <w:rPr>
          <w:szCs w:val="24"/>
        </w:rPr>
      </w:pPr>
      <w:r w:rsidRPr="001314E7">
        <w:rPr>
          <w:noProof/>
          <w:lang w:eastAsia="de-DE"/>
        </w:rPr>
        <mc:AlternateContent>
          <mc:Choice Requires="wps">
            <w:drawing>
              <wp:anchor distT="45720" distB="45720" distL="114300" distR="114300" simplePos="0" relativeHeight="251659264" behindDoc="0" locked="0" layoutInCell="1" allowOverlap="1" wp14:anchorId="1C7DB8BA" wp14:editId="1E24790F">
                <wp:simplePos x="0" y="0"/>
                <wp:positionH relativeFrom="margin">
                  <wp:align>right</wp:align>
                </wp:positionH>
                <wp:positionV relativeFrom="paragraph">
                  <wp:posOffset>328930</wp:posOffset>
                </wp:positionV>
                <wp:extent cx="9039225" cy="2047875"/>
                <wp:effectExtent l="0" t="0" r="28575" b="285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9225" cy="2047875"/>
                        </a:xfrm>
                        <a:prstGeom prst="rect">
                          <a:avLst/>
                        </a:prstGeom>
                        <a:solidFill>
                          <a:schemeClr val="bg1">
                            <a:lumMod val="95000"/>
                          </a:schemeClr>
                        </a:solidFill>
                        <a:ln w="9525">
                          <a:solidFill>
                            <a:srgbClr val="000000"/>
                          </a:solidFill>
                          <a:miter lim="800000"/>
                          <a:headEnd/>
                          <a:tailEnd/>
                        </a:ln>
                      </wps:spPr>
                      <wps:txbx>
                        <w:txbxContent>
                          <w:p w:rsidR="00CC2DF3" w:rsidRDefault="00C6369C" w:rsidP="001314E7">
                            <w:pPr>
                              <w:spacing w:after="0"/>
                              <w:rPr>
                                <w:sz w:val="22"/>
                              </w:rPr>
                            </w:pPr>
                            <w:r>
                              <w:rPr>
                                <w:sz w:val="22"/>
                              </w:rPr>
                              <w:t xml:space="preserve">Ein Studium umfasst viele Inhalte, die nicht alle gleichermaßen interessant sind. Überlegen Sie bitte, welche Studieninhalte Sie besonders interessieren; wofür „brennen“ Sie? Welche Inhalte interessieren Sie hingegen weniger? Bitte notieren Sie die Gründe, weswegen Sie die Inhalte (weniger) </w:t>
                            </w:r>
                            <w:r w:rsidR="00CB6B28">
                              <w:rPr>
                                <w:sz w:val="22"/>
                              </w:rPr>
                              <w:t>interessant finden. Denken Sie nun im näch</w:t>
                            </w:r>
                            <w:r w:rsidR="00912626">
                              <w:rPr>
                                <w:sz w:val="22"/>
                              </w:rPr>
                              <w:t>sten Schritt darüber nach, wie S</w:t>
                            </w:r>
                            <w:r w:rsidR="00CB6B28">
                              <w:rPr>
                                <w:sz w:val="22"/>
                              </w:rPr>
                              <w:t xml:space="preserve">ie sich dazu motivieren können, sich selbst mit weniger interessanten Inhalten auseinanderzusetzen. Haben Sie schon konkrete Möglichkeiten entdeckt, um sich zu motivieren? Falls nicht, nutzen Sie die Gelegenheit darüber nachzudenken was Sie zukünftig motivieren könnte (z.B. zum Sport gehen, </w:t>
                            </w:r>
                            <w:r w:rsidR="00CB6B28" w:rsidRPr="00CB6B28">
                              <w:rPr>
                                <w:i/>
                                <w:sz w:val="22"/>
                              </w:rPr>
                              <w:t>nachdem</w:t>
                            </w:r>
                            <w:r w:rsidR="00CB6B28">
                              <w:rPr>
                                <w:sz w:val="22"/>
                              </w:rPr>
                              <w:t xml:space="preserve"> Sie die Präsentationsfolien des Kurses XY durchgearbeitet haben).</w:t>
                            </w:r>
                          </w:p>
                          <w:p w:rsidR="00CB6B28" w:rsidRDefault="00CB6B28" w:rsidP="001314E7">
                            <w:pPr>
                              <w:spacing w:after="0"/>
                              <w:rPr>
                                <w:sz w:val="22"/>
                              </w:rPr>
                            </w:pPr>
                          </w:p>
                          <w:p w:rsidR="00CB6B28" w:rsidRPr="00CA0CF2" w:rsidRDefault="008721D7" w:rsidP="001314E7">
                            <w:pPr>
                              <w:spacing w:after="0"/>
                              <w:rPr>
                                <w:sz w:val="22"/>
                              </w:rPr>
                            </w:pPr>
                            <w:r>
                              <w:rPr>
                                <w:sz w:val="22"/>
                              </w:rPr>
                              <w:t>Machen Sie sich nun Gedanken darüber,</w:t>
                            </w:r>
                            <w:r w:rsidR="00987334">
                              <w:rPr>
                                <w:sz w:val="22"/>
                              </w:rPr>
                              <w:t xml:space="preserve"> </w:t>
                            </w:r>
                            <w:r w:rsidR="000D6CC2">
                              <w:rPr>
                                <w:sz w:val="22"/>
                              </w:rPr>
                              <w:t xml:space="preserve">mit </w:t>
                            </w:r>
                            <w:r w:rsidR="00987334">
                              <w:rPr>
                                <w:sz w:val="22"/>
                              </w:rPr>
                              <w:t>welche</w:t>
                            </w:r>
                            <w:r w:rsidR="000D6CC2">
                              <w:rPr>
                                <w:sz w:val="22"/>
                              </w:rPr>
                              <w:t>n</w:t>
                            </w:r>
                            <w:r w:rsidR="00987334">
                              <w:rPr>
                                <w:sz w:val="22"/>
                              </w:rPr>
                              <w:t xml:space="preserve"> Studienaspekte</w:t>
                            </w:r>
                            <w:r w:rsidR="000D6CC2">
                              <w:rPr>
                                <w:sz w:val="22"/>
                              </w:rPr>
                              <w:t>n</w:t>
                            </w:r>
                            <w:r w:rsidR="00987334">
                              <w:rPr>
                                <w:sz w:val="22"/>
                              </w:rPr>
                              <w:t xml:space="preserve"> (z.</w:t>
                            </w:r>
                            <w:r w:rsidR="00912626">
                              <w:rPr>
                                <w:sz w:val="22"/>
                              </w:rPr>
                              <w:t xml:space="preserve"> </w:t>
                            </w:r>
                            <w:r w:rsidR="00987334">
                              <w:rPr>
                                <w:sz w:val="22"/>
                              </w:rPr>
                              <w:t xml:space="preserve">B. </w:t>
                            </w:r>
                            <w:r w:rsidR="00987334" w:rsidRPr="00987334">
                              <w:rPr>
                                <w:sz w:val="22"/>
                              </w:rPr>
                              <w:t>Kurse, Laborarbeit, Praktikum, englischsprachige Fächer, Organisation der Lehrveranstaltungen, Prüfungsorganisation</w:t>
                            </w:r>
                            <w:r w:rsidR="00987334">
                              <w:rPr>
                                <w:sz w:val="22"/>
                              </w:rPr>
                              <w:t>) Sie besonder</w:t>
                            </w:r>
                            <w:r>
                              <w:rPr>
                                <w:sz w:val="22"/>
                              </w:rPr>
                              <w:t>s</w:t>
                            </w:r>
                            <w:r w:rsidR="00987334">
                              <w:rPr>
                                <w:sz w:val="22"/>
                              </w:rPr>
                              <w:t>/weniger gut zurechtkommen</w:t>
                            </w:r>
                            <w:r>
                              <w:rPr>
                                <w:sz w:val="22"/>
                              </w:rPr>
                              <w:t xml:space="preserve"> und welche Gründe es hierfür gibt</w:t>
                            </w:r>
                            <w:r w:rsidR="00987334">
                              <w:rPr>
                                <w:sz w:val="22"/>
                              </w:rPr>
                              <w:t>.</w:t>
                            </w:r>
                            <w:r>
                              <w:rPr>
                                <w:sz w:val="22"/>
                              </w:rPr>
                              <w:t xml:space="preserve"> Überlegen Sie sich im nächsten Schritt, was </w:t>
                            </w:r>
                            <w:r w:rsidR="00C57B17">
                              <w:rPr>
                                <w:sz w:val="22"/>
                              </w:rPr>
                              <w:t>Sie selbst</w:t>
                            </w:r>
                            <w:r>
                              <w:rPr>
                                <w:sz w:val="22"/>
                              </w:rPr>
                              <w:t xml:space="preserve"> ändern müsste</w:t>
                            </w:r>
                            <w:r w:rsidR="00C57B17">
                              <w:rPr>
                                <w:sz w:val="22"/>
                              </w:rPr>
                              <w:t>n</w:t>
                            </w:r>
                            <w:r>
                              <w:rPr>
                                <w:sz w:val="22"/>
                              </w:rPr>
                              <w:t xml:space="preserve">, damit Sie damit besser zurechtkommen würden. Bedenken Sie </w:t>
                            </w:r>
                            <w:r w:rsidR="00C57B17">
                              <w:rPr>
                                <w:sz w:val="22"/>
                              </w:rPr>
                              <w:t>bitte, dass hauptsächlich Sie die treibende Kraft sind, die Dinge für sich verändern kann.</w:t>
                            </w:r>
                            <w:r>
                              <w:rPr>
                                <w:sz w:val="22"/>
                              </w:rPr>
                              <w:t xml:space="preserve"> </w:t>
                            </w:r>
                            <w:r w:rsidR="00C57B17">
                              <w:rPr>
                                <w:sz w:val="22"/>
                              </w:rPr>
                              <w:t>Sollten</w:t>
                            </w:r>
                            <w:r>
                              <w:rPr>
                                <w:sz w:val="22"/>
                              </w:rPr>
                              <w:t xml:space="preserve"> sie </w:t>
                            </w:r>
                            <w:r w:rsidR="00C57B17">
                              <w:rPr>
                                <w:sz w:val="22"/>
                              </w:rPr>
                              <w:t>z.</w:t>
                            </w:r>
                            <w:r w:rsidR="00912626">
                              <w:rPr>
                                <w:sz w:val="22"/>
                              </w:rPr>
                              <w:t xml:space="preserve"> </w:t>
                            </w:r>
                            <w:r w:rsidR="00C57B17">
                              <w:rPr>
                                <w:sz w:val="22"/>
                              </w:rPr>
                              <w:t xml:space="preserve">B. </w:t>
                            </w:r>
                            <w:r>
                              <w:rPr>
                                <w:sz w:val="22"/>
                              </w:rPr>
                              <w:t>den</w:t>
                            </w:r>
                            <w:r w:rsidR="00176921">
                              <w:rPr>
                                <w:sz w:val="22"/>
                              </w:rPr>
                              <w:t xml:space="preserve"> / </w:t>
                            </w:r>
                            <w:proofErr w:type="gramStart"/>
                            <w:r w:rsidR="00176921">
                              <w:rPr>
                                <w:sz w:val="22"/>
                              </w:rPr>
                              <w:t>die</w:t>
                            </w:r>
                            <w:r>
                              <w:rPr>
                                <w:sz w:val="22"/>
                              </w:rPr>
                              <w:t xml:space="preserve"> Dozent</w:t>
                            </w:r>
                            <w:proofErr w:type="gramEnd"/>
                            <w:r w:rsidR="00176921">
                              <w:rPr>
                                <w:sz w:val="22"/>
                              </w:rPr>
                              <w:t>*</w:t>
                            </w:r>
                            <w:r>
                              <w:rPr>
                                <w:sz w:val="22"/>
                              </w:rPr>
                              <w:t xml:space="preserve">in nicht mögen, können Sie dies nicht verändern. Überlegen Sie dann wie in der letzten </w:t>
                            </w:r>
                            <w:r w:rsidR="00C57B17">
                              <w:rPr>
                                <w:sz w:val="22"/>
                              </w:rPr>
                              <w:t>Spalte aus der ersten Tabelle</w:t>
                            </w:r>
                            <w:r>
                              <w:rPr>
                                <w:sz w:val="22"/>
                              </w:rPr>
                              <w:t xml:space="preserve">, wie Sie sich motivieren könnten, damit besser </w:t>
                            </w:r>
                            <w:r w:rsidR="00156FBC">
                              <w:rPr>
                                <w:sz w:val="22"/>
                              </w:rPr>
                              <w:t>umzugehen</w:t>
                            </w:r>
                            <w:r>
                              <w:rPr>
                                <w:sz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7DB8BA" id="_x0000_t202" coordsize="21600,21600" o:spt="202" path="m,l,21600r21600,l21600,xe">
                <v:stroke joinstyle="miter"/>
                <v:path gradientshapeok="t" o:connecttype="rect"/>
              </v:shapetype>
              <v:shape id="Textfeld 2" o:spid="_x0000_s1026" type="#_x0000_t202" style="position:absolute;left:0;text-align:left;margin-left:660.55pt;margin-top:25.9pt;width:711.75pt;height:161.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" fillcolor="#f2f2f2 [3052]">
                <v:textbox>
                  <w:txbxContent>
                    <w:p w:rsidR="00CC2DF3" w:rsidRDefault="00C6369C" w:rsidP="001314E7">
                      <w:pPr>
                        <w:spacing w:after="0"/>
                        <w:rPr>
                          <w:sz w:val="22"/>
                        </w:rPr>
                      </w:pPr>
                      <w:r>
                        <w:rPr>
                          <w:sz w:val="22"/>
                        </w:rPr>
                        <w:t xml:space="preserve">Ein Studium umfasst viele Inhalte, die nicht alle gleichermaßen interessant sind. Überlegen Sie bitte, welche Studieninhalte Sie besonders interessieren; wofür „brennen“ Sie? Welche Inhalte interessieren Sie hingegen weniger? Bitte notieren Sie die Gründe, weswegen Sie die Inhalte (weniger) </w:t>
                      </w:r>
                      <w:r w:rsidR="00CB6B28">
                        <w:rPr>
                          <w:sz w:val="22"/>
                        </w:rPr>
                        <w:t>interessant finden. Denken Sie nun im näch</w:t>
                      </w:r>
                      <w:r w:rsidR="00912626">
                        <w:rPr>
                          <w:sz w:val="22"/>
                        </w:rPr>
                        <w:t>sten Schritt darüber nach, wie S</w:t>
                      </w:r>
                      <w:r w:rsidR="00CB6B28">
                        <w:rPr>
                          <w:sz w:val="22"/>
                        </w:rPr>
                        <w:t xml:space="preserve">ie sich dazu motivieren können, sich selbst mit weniger interessanten Inhalten auseinanderzusetzen. Haben Sie schon konkrete Möglichkeiten entdeckt, um sich zu motivieren? Falls nicht, nutzen Sie die Gelegenheit darüber nachzudenken was Sie zukünftig motivieren könnte (z.B. zum Sport gehen, </w:t>
                      </w:r>
                      <w:r w:rsidR="00CB6B28" w:rsidRPr="00CB6B28">
                        <w:rPr>
                          <w:i/>
                          <w:sz w:val="22"/>
                        </w:rPr>
                        <w:t>nachdem</w:t>
                      </w:r>
                      <w:r w:rsidR="00CB6B28">
                        <w:rPr>
                          <w:sz w:val="22"/>
                        </w:rPr>
                        <w:t xml:space="preserve"> Sie die Präsentationsfolien des Kurses XY durchgearbeitet haben).</w:t>
                      </w:r>
                    </w:p>
                    <w:p w:rsidR="00CB6B28" w:rsidRDefault="00CB6B28" w:rsidP="001314E7">
                      <w:pPr>
                        <w:spacing w:after="0"/>
                        <w:rPr>
                          <w:sz w:val="22"/>
                        </w:rPr>
                      </w:pPr>
                    </w:p>
                    <w:p w:rsidR="00CB6B28" w:rsidRPr="00CA0CF2" w:rsidRDefault="008721D7" w:rsidP="001314E7">
                      <w:pPr>
                        <w:spacing w:after="0"/>
                        <w:rPr>
                          <w:sz w:val="22"/>
                        </w:rPr>
                      </w:pPr>
                      <w:r>
                        <w:rPr>
                          <w:sz w:val="22"/>
                        </w:rPr>
                        <w:t>Machen Sie sich nun Gedanken darüber,</w:t>
                      </w:r>
                      <w:r w:rsidR="00987334">
                        <w:rPr>
                          <w:sz w:val="22"/>
                        </w:rPr>
                        <w:t xml:space="preserve"> </w:t>
                      </w:r>
                      <w:r w:rsidR="000D6CC2">
                        <w:rPr>
                          <w:sz w:val="22"/>
                        </w:rPr>
                        <w:t xml:space="preserve">mit </w:t>
                      </w:r>
                      <w:r w:rsidR="00987334">
                        <w:rPr>
                          <w:sz w:val="22"/>
                        </w:rPr>
                        <w:t>welche</w:t>
                      </w:r>
                      <w:r w:rsidR="000D6CC2">
                        <w:rPr>
                          <w:sz w:val="22"/>
                        </w:rPr>
                        <w:t>n</w:t>
                      </w:r>
                      <w:r w:rsidR="00987334">
                        <w:rPr>
                          <w:sz w:val="22"/>
                        </w:rPr>
                        <w:t xml:space="preserve"> Studienaspekte</w:t>
                      </w:r>
                      <w:r w:rsidR="000D6CC2">
                        <w:rPr>
                          <w:sz w:val="22"/>
                        </w:rPr>
                        <w:t>n</w:t>
                      </w:r>
                      <w:r w:rsidR="00987334">
                        <w:rPr>
                          <w:sz w:val="22"/>
                        </w:rPr>
                        <w:t xml:space="preserve"> (z.</w:t>
                      </w:r>
                      <w:r w:rsidR="00912626">
                        <w:rPr>
                          <w:sz w:val="22"/>
                        </w:rPr>
                        <w:t xml:space="preserve"> </w:t>
                      </w:r>
                      <w:r w:rsidR="00987334">
                        <w:rPr>
                          <w:sz w:val="22"/>
                        </w:rPr>
                        <w:t xml:space="preserve">B. </w:t>
                      </w:r>
                      <w:r w:rsidR="00987334" w:rsidRPr="00987334">
                        <w:rPr>
                          <w:sz w:val="22"/>
                        </w:rPr>
                        <w:t>Kurse, Laborarbeit, Praktikum, englischsprachige Fächer, Organisation der Lehrveranstaltungen, Prüfungsorganisation</w:t>
                      </w:r>
                      <w:r w:rsidR="00987334">
                        <w:rPr>
                          <w:sz w:val="22"/>
                        </w:rPr>
                        <w:t>) Sie besonder</w:t>
                      </w:r>
                      <w:r>
                        <w:rPr>
                          <w:sz w:val="22"/>
                        </w:rPr>
                        <w:t>s</w:t>
                      </w:r>
                      <w:r w:rsidR="00987334">
                        <w:rPr>
                          <w:sz w:val="22"/>
                        </w:rPr>
                        <w:t>/weniger gut zurechtkommen</w:t>
                      </w:r>
                      <w:r>
                        <w:rPr>
                          <w:sz w:val="22"/>
                        </w:rPr>
                        <w:t xml:space="preserve"> und welche Gründe es hierfür gibt</w:t>
                      </w:r>
                      <w:r w:rsidR="00987334">
                        <w:rPr>
                          <w:sz w:val="22"/>
                        </w:rPr>
                        <w:t>.</w:t>
                      </w:r>
                      <w:r>
                        <w:rPr>
                          <w:sz w:val="22"/>
                        </w:rPr>
                        <w:t xml:space="preserve"> Überlegen Sie sich im nächsten Schritt, was </w:t>
                      </w:r>
                      <w:r w:rsidR="00C57B17">
                        <w:rPr>
                          <w:sz w:val="22"/>
                        </w:rPr>
                        <w:t>Sie selbst</w:t>
                      </w:r>
                      <w:r>
                        <w:rPr>
                          <w:sz w:val="22"/>
                        </w:rPr>
                        <w:t xml:space="preserve"> ändern müsste</w:t>
                      </w:r>
                      <w:r w:rsidR="00C57B17">
                        <w:rPr>
                          <w:sz w:val="22"/>
                        </w:rPr>
                        <w:t>n</w:t>
                      </w:r>
                      <w:r>
                        <w:rPr>
                          <w:sz w:val="22"/>
                        </w:rPr>
                        <w:t xml:space="preserve">, damit Sie damit besser zurechtkommen würden. Bedenken Sie </w:t>
                      </w:r>
                      <w:r w:rsidR="00C57B17">
                        <w:rPr>
                          <w:sz w:val="22"/>
                        </w:rPr>
                        <w:t>bitte, dass hauptsächlich Sie die treibende Kraft sind, die Dinge für sich verändern kann.</w:t>
                      </w:r>
                      <w:r>
                        <w:rPr>
                          <w:sz w:val="22"/>
                        </w:rPr>
                        <w:t xml:space="preserve"> </w:t>
                      </w:r>
                      <w:r w:rsidR="00C57B17">
                        <w:rPr>
                          <w:sz w:val="22"/>
                        </w:rPr>
                        <w:t>Sollten</w:t>
                      </w:r>
                      <w:r>
                        <w:rPr>
                          <w:sz w:val="22"/>
                        </w:rPr>
                        <w:t xml:space="preserve"> sie </w:t>
                      </w:r>
                      <w:r w:rsidR="00C57B17">
                        <w:rPr>
                          <w:sz w:val="22"/>
                        </w:rPr>
                        <w:t>z.</w:t>
                      </w:r>
                      <w:r w:rsidR="00912626">
                        <w:rPr>
                          <w:sz w:val="22"/>
                        </w:rPr>
                        <w:t xml:space="preserve"> </w:t>
                      </w:r>
                      <w:r w:rsidR="00C57B17">
                        <w:rPr>
                          <w:sz w:val="22"/>
                        </w:rPr>
                        <w:t xml:space="preserve">B. </w:t>
                      </w:r>
                      <w:r>
                        <w:rPr>
                          <w:sz w:val="22"/>
                        </w:rPr>
                        <w:t>den</w:t>
                      </w:r>
                      <w:r w:rsidR="00176921">
                        <w:rPr>
                          <w:sz w:val="22"/>
                        </w:rPr>
                        <w:t xml:space="preserve"> / </w:t>
                      </w:r>
                      <w:proofErr w:type="gramStart"/>
                      <w:r w:rsidR="00176921">
                        <w:rPr>
                          <w:sz w:val="22"/>
                        </w:rPr>
                        <w:t>die</w:t>
                      </w:r>
                      <w:r>
                        <w:rPr>
                          <w:sz w:val="22"/>
                        </w:rPr>
                        <w:t xml:space="preserve"> Dozent</w:t>
                      </w:r>
                      <w:proofErr w:type="gramEnd"/>
                      <w:r w:rsidR="00176921">
                        <w:rPr>
                          <w:sz w:val="22"/>
                        </w:rPr>
                        <w:t>*</w:t>
                      </w:r>
                      <w:r>
                        <w:rPr>
                          <w:sz w:val="22"/>
                        </w:rPr>
                        <w:t xml:space="preserve">in nicht mögen, können Sie dies nicht verändern. Überlegen Sie dann wie in der letzten </w:t>
                      </w:r>
                      <w:r w:rsidR="00C57B17">
                        <w:rPr>
                          <w:sz w:val="22"/>
                        </w:rPr>
                        <w:t>Spalte aus der ersten Tabelle</w:t>
                      </w:r>
                      <w:r>
                        <w:rPr>
                          <w:sz w:val="22"/>
                        </w:rPr>
                        <w:t xml:space="preserve">, wie Sie sich motivieren könnten, damit besser </w:t>
                      </w:r>
                      <w:r w:rsidR="00156FBC">
                        <w:rPr>
                          <w:sz w:val="22"/>
                        </w:rPr>
                        <w:t>umzugehen</w:t>
                      </w:r>
                      <w:r>
                        <w:rPr>
                          <w:sz w:val="22"/>
                        </w:rPr>
                        <w:t xml:space="preserve">. </w:t>
                      </w:r>
                    </w:p>
                  </w:txbxContent>
                </v:textbox>
                <w10:wrap type="square" anchorx="margin"/>
              </v:shape>
            </w:pict>
          </mc:Fallback>
        </mc:AlternateContent>
      </w:r>
      <w:r w:rsidR="0008696F">
        <w:rPr>
          <w:noProof/>
          <w:lang w:eastAsia="de-DE"/>
        </w:rPr>
        <w:t>Interesse</w:t>
      </w:r>
      <w:r w:rsidR="0008696F">
        <w:t xml:space="preserve"> an Studieninhalten</w:t>
      </w:r>
      <w:bookmarkStart w:id="0" w:name="_GoBack"/>
      <w:bookmarkEnd w:id="0"/>
    </w:p>
    <w:p w:rsidR="001314E7" w:rsidRPr="001314E7" w:rsidRDefault="001314E7" w:rsidP="001314E7">
      <w:pPr>
        <w:rPr>
          <w:sz w:val="8"/>
          <w:szCs w:val="8"/>
        </w:rPr>
      </w:pPr>
    </w:p>
    <w:tbl>
      <w:tblPr>
        <w:tblStyle w:val="Tabellenraster"/>
        <w:tblW w:w="0" w:type="auto"/>
        <w:tblLook w:val="04A0" w:firstRow="1" w:lastRow="0" w:firstColumn="1" w:lastColumn="0" w:noHBand="0" w:noVBand="1"/>
      </w:tblPr>
      <w:tblGrid>
        <w:gridCol w:w="2122"/>
        <w:gridCol w:w="3402"/>
        <w:gridCol w:w="2268"/>
        <w:gridCol w:w="3260"/>
        <w:gridCol w:w="3225"/>
      </w:tblGrid>
      <w:tr w:rsidR="00876BDB" w:rsidTr="00156FBC">
        <w:tc>
          <w:tcPr>
            <w:tcW w:w="2122" w:type="dxa"/>
            <w:shd w:val="clear" w:color="auto" w:fill="00618F"/>
          </w:tcPr>
          <w:p w:rsidR="00876BDB" w:rsidRPr="00857BF6" w:rsidRDefault="00876BDB" w:rsidP="00E71CB0">
            <w:pPr>
              <w:jc w:val="left"/>
              <w:rPr>
                <w:b/>
                <w:color w:val="FFFFFF" w:themeColor="background1"/>
                <w:sz w:val="22"/>
              </w:rPr>
            </w:pPr>
            <w:r w:rsidRPr="00857BF6">
              <w:rPr>
                <w:b/>
                <w:color w:val="FFFFFF" w:themeColor="background1"/>
                <w:sz w:val="22"/>
              </w:rPr>
              <w:t>Studieninhalte, für die ich mich besonders interessiere</w:t>
            </w:r>
          </w:p>
        </w:tc>
        <w:tc>
          <w:tcPr>
            <w:tcW w:w="3402" w:type="dxa"/>
            <w:shd w:val="clear" w:color="auto" w:fill="00618F"/>
          </w:tcPr>
          <w:p w:rsidR="00876BDB" w:rsidRPr="00857BF6" w:rsidRDefault="00876BDB" w:rsidP="00E71CB0">
            <w:pPr>
              <w:jc w:val="left"/>
              <w:rPr>
                <w:b/>
                <w:color w:val="FFFFFF" w:themeColor="background1"/>
                <w:sz w:val="22"/>
              </w:rPr>
            </w:pPr>
            <w:r w:rsidRPr="00857BF6">
              <w:rPr>
                <w:b/>
                <w:color w:val="FFFFFF" w:themeColor="background1"/>
                <w:sz w:val="22"/>
              </w:rPr>
              <w:t>Gründe dafür</w:t>
            </w:r>
          </w:p>
        </w:tc>
        <w:tc>
          <w:tcPr>
            <w:tcW w:w="2268" w:type="dxa"/>
            <w:shd w:val="clear" w:color="auto" w:fill="00618F"/>
          </w:tcPr>
          <w:p w:rsidR="00876BDB" w:rsidRPr="00857BF6" w:rsidRDefault="00876BDB" w:rsidP="00E71CB0">
            <w:pPr>
              <w:jc w:val="left"/>
              <w:rPr>
                <w:b/>
                <w:color w:val="FFFFFF" w:themeColor="background1"/>
                <w:sz w:val="22"/>
              </w:rPr>
            </w:pPr>
            <w:r w:rsidRPr="00857BF6">
              <w:rPr>
                <w:b/>
                <w:color w:val="FFFFFF" w:themeColor="background1"/>
                <w:sz w:val="22"/>
              </w:rPr>
              <w:t>Studieninhalte, für die ich mich weniger interessiere</w:t>
            </w:r>
          </w:p>
        </w:tc>
        <w:tc>
          <w:tcPr>
            <w:tcW w:w="3260" w:type="dxa"/>
            <w:shd w:val="clear" w:color="auto" w:fill="00618F"/>
          </w:tcPr>
          <w:p w:rsidR="00876BDB" w:rsidRPr="00857BF6" w:rsidRDefault="00876BDB" w:rsidP="00E71CB0">
            <w:pPr>
              <w:jc w:val="left"/>
              <w:rPr>
                <w:b/>
                <w:color w:val="FFFFFF" w:themeColor="background1"/>
                <w:sz w:val="22"/>
              </w:rPr>
            </w:pPr>
            <w:r w:rsidRPr="00857BF6">
              <w:rPr>
                <w:b/>
                <w:color w:val="FFFFFF" w:themeColor="background1"/>
                <w:sz w:val="22"/>
              </w:rPr>
              <w:t>Gründe dafür</w:t>
            </w:r>
          </w:p>
        </w:tc>
        <w:tc>
          <w:tcPr>
            <w:tcW w:w="3225" w:type="dxa"/>
            <w:shd w:val="clear" w:color="auto" w:fill="00618F"/>
          </w:tcPr>
          <w:p w:rsidR="00876BDB" w:rsidRPr="00857BF6" w:rsidRDefault="00876BDB" w:rsidP="00E71CB0">
            <w:pPr>
              <w:spacing w:line="259" w:lineRule="auto"/>
              <w:jc w:val="left"/>
              <w:rPr>
                <w:b/>
                <w:color w:val="FFFFFF" w:themeColor="background1"/>
                <w:sz w:val="22"/>
              </w:rPr>
            </w:pPr>
            <w:r w:rsidRPr="00857BF6">
              <w:rPr>
                <w:b/>
                <w:color w:val="FFFFFF" w:themeColor="background1"/>
                <w:sz w:val="22"/>
              </w:rPr>
              <w:t xml:space="preserve">Wie kann ich mich dennoch motivieren, mich mit den Inhalten zu beschäftigen? </w:t>
            </w:r>
          </w:p>
        </w:tc>
      </w:tr>
      <w:tr w:rsidR="00876BDB" w:rsidTr="00156FBC">
        <w:tc>
          <w:tcPr>
            <w:tcW w:w="2122" w:type="dxa"/>
          </w:tcPr>
          <w:p w:rsidR="00876BDB" w:rsidRDefault="00876BDB" w:rsidP="00E03D68"/>
          <w:p w:rsidR="00876BDB" w:rsidRDefault="00876BDB" w:rsidP="00E03D68"/>
        </w:tc>
        <w:tc>
          <w:tcPr>
            <w:tcW w:w="3402" w:type="dxa"/>
          </w:tcPr>
          <w:p w:rsidR="00876BDB" w:rsidRDefault="00876BDB" w:rsidP="00E03D68"/>
        </w:tc>
        <w:tc>
          <w:tcPr>
            <w:tcW w:w="2268" w:type="dxa"/>
          </w:tcPr>
          <w:p w:rsidR="00876BDB" w:rsidRDefault="00876BDB" w:rsidP="00E03D68"/>
        </w:tc>
        <w:tc>
          <w:tcPr>
            <w:tcW w:w="3260" w:type="dxa"/>
          </w:tcPr>
          <w:p w:rsidR="00876BDB" w:rsidRDefault="00876BDB" w:rsidP="00E03D68"/>
        </w:tc>
        <w:tc>
          <w:tcPr>
            <w:tcW w:w="3225" w:type="dxa"/>
          </w:tcPr>
          <w:p w:rsidR="00876BDB" w:rsidRDefault="00876BDB" w:rsidP="00E03D68"/>
        </w:tc>
      </w:tr>
      <w:tr w:rsidR="00876BDB" w:rsidTr="00156FBC">
        <w:tc>
          <w:tcPr>
            <w:tcW w:w="2122" w:type="dxa"/>
          </w:tcPr>
          <w:p w:rsidR="00876BDB" w:rsidRDefault="00876BDB" w:rsidP="00E03D68"/>
          <w:p w:rsidR="00876BDB" w:rsidRDefault="00876BDB" w:rsidP="00E03D68"/>
        </w:tc>
        <w:tc>
          <w:tcPr>
            <w:tcW w:w="3402" w:type="dxa"/>
          </w:tcPr>
          <w:p w:rsidR="00876BDB" w:rsidRDefault="00876BDB" w:rsidP="00E03D68"/>
        </w:tc>
        <w:tc>
          <w:tcPr>
            <w:tcW w:w="2268" w:type="dxa"/>
          </w:tcPr>
          <w:p w:rsidR="00876BDB" w:rsidRDefault="00876BDB" w:rsidP="00E03D68"/>
        </w:tc>
        <w:tc>
          <w:tcPr>
            <w:tcW w:w="3260" w:type="dxa"/>
          </w:tcPr>
          <w:p w:rsidR="00876BDB" w:rsidRDefault="00876BDB" w:rsidP="00E03D68"/>
        </w:tc>
        <w:tc>
          <w:tcPr>
            <w:tcW w:w="3225" w:type="dxa"/>
          </w:tcPr>
          <w:p w:rsidR="00876BDB" w:rsidRDefault="00876BDB" w:rsidP="00E03D68"/>
        </w:tc>
      </w:tr>
      <w:tr w:rsidR="00876BDB" w:rsidTr="00156FBC">
        <w:tc>
          <w:tcPr>
            <w:tcW w:w="2122" w:type="dxa"/>
          </w:tcPr>
          <w:p w:rsidR="00876BDB" w:rsidRDefault="00876BDB" w:rsidP="00E03D68"/>
          <w:p w:rsidR="00876BDB" w:rsidRDefault="00876BDB" w:rsidP="00E03D68"/>
        </w:tc>
        <w:tc>
          <w:tcPr>
            <w:tcW w:w="3402" w:type="dxa"/>
          </w:tcPr>
          <w:p w:rsidR="00876BDB" w:rsidRDefault="00876BDB" w:rsidP="00E03D68"/>
        </w:tc>
        <w:tc>
          <w:tcPr>
            <w:tcW w:w="2268" w:type="dxa"/>
          </w:tcPr>
          <w:p w:rsidR="00876BDB" w:rsidRDefault="00876BDB" w:rsidP="00E03D68"/>
        </w:tc>
        <w:tc>
          <w:tcPr>
            <w:tcW w:w="3260" w:type="dxa"/>
          </w:tcPr>
          <w:p w:rsidR="00876BDB" w:rsidRDefault="00876BDB" w:rsidP="00E03D68"/>
        </w:tc>
        <w:tc>
          <w:tcPr>
            <w:tcW w:w="3225" w:type="dxa"/>
          </w:tcPr>
          <w:p w:rsidR="00876BDB" w:rsidRDefault="00876BDB" w:rsidP="00E03D68"/>
        </w:tc>
      </w:tr>
      <w:tr w:rsidR="00876BDB" w:rsidTr="00156FBC">
        <w:tc>
          <w:tcPr>
            <w:tcW w:w="2122" w:type="dxa"/>
          </w:tcPr>
          <w:p w:rsidR="00876BDB" w:rsidRDefault="00876BDB" w:rsidP="00E03D68"/>
          <w:p w:rsidR="00876BDB" w:rsidRDefault="00876BDB" w:rsidP="00E03D68"/>
        </w:tc>
        <w:tc>
          <w:tcPr>
            <w:tcW w:w="3402" w:type="dxa"/>
          </w:tcPr>
          <w:p w:rsidR="00876BDB" w:rsidRDefault="00876BDB" w:rsidP="00E03D68"/>
        </w:tc>
        <w:tc>
          <w:tcPr>
            <w:tcW w:w="2268" w:type="dxa"/>
          </w:tcPr>
          <w:p w:rsidR="00876BDB" w:rsidRDefault="00876BDB" w:rsidP="00E03D68"/>
        </w:tc>
        <w:tc>
          <w:tcPr>
            <w:tcW w:w="3260" w:type="dxa"/>
          </w:tcPr>
          <w:p w:rsidR="00876BDB" w:rsidRDefault="00876BDB" w:rsidP="00E03D68"/>
        </w:tc>
        <w:tc>
          <w:tcPr>
            <w:tcW w:w="3225" w:type="dxa"/>
          </w:tcPr>
          <w:p w:rsidR="00876BDB" w:rsidRDefault="00876BDB" w:rsidP="00E03D68"/>
        </w:tc>
      </w:tr>
      <w:tr w:rsidR="00876BDB" w:rsidTr="00156FBC">
        <w:tc>
          <w:tcPr>
            <w:tcW w:w="2122" w:type="dxa"/>
          </w:tcPr>
          <w:p w:rsidR="00876BDB" w:rsidRDefault="00876BDB" w:rsidP="00E03D68"/>
          <w:p w:rsidR="00876BDB" w:rsidRDefault="00876BDB" w:rsidP="00E03D68"/>
        </w:tc>
        <w:tc>
          <w:tcPr>
            <w:tcW w:w="3402" w:type="dxa"/>
          </w:tcPr>
          <w:p w:rsidR="00876BDB" w:rsidRDefault="00876BDB" w:rsidP="00E03D68"/>
        </w:tc>
        <w:tc>
          <w:tcPr>
            <w:tcW w:w="2268" w:type="dxa"/>
          </w:tcPr>
          <w:p w:rsidR="00876BDB" w:rsidRDefault="00876BDB" w:rsidP="00E03D68"/>
        </w:tc>
        <w:tc>
          <w:tcPr>
            <w:tcW w:w="3260" w:type="dxa"/>
          </w:tcPr>
          <w:p w:rsidR="00876BDB" w:rsidRDefault="00876BDB" w:rsidP="00E03D68"/>
        </w:tc>
        <w:tc>
          <w:tcPr>
            <w:tcW w:w="3225" w:type="dxa"/>
          </w:tcPr>
          <w:p w:rsidR="00876BDB" w:rsidRDefault="00876BDB" w:rsidP="00E03D68"/>
        </w:tc>
      </w:tr>
      <w:tr w:rsidR="00876BDB" w:rsidTr="00156FBC">
        <w:tc>
          <w:tcPr>
            <w:tcW w:w="2122" w:type="dxa"/>
          </w:tcPr>
          <w:p w:rsidR="00876BDB" w:rsidRDefault="00876BDB" w:rsidP="00E03D68"/>
          <w:p w:rsidR="00876BDB" w:rsidRDefault="00876BDB" w:rsidP="00E03D68"/>
        </w:tc>
        <w:tc>
          <w:tcPr>
            <w:tcW w:w="3402" w:type="dxa"/>
          </w:tcPr>
          <w:p w:rsidR="00876BDB" w:rsidRDefault="00876BDB" w:rsidP="00E03D68"/>
        </w:tc>
        <w:tc>
          <w:tcPr>
            <w:tcW w:w="2268" w:type="dxa"/>
          </w:tcPr>
          <w:p w:rsidR="00876BDB" w:rsidRDefault="00876BDB" w:rsidP="00E03D68"/>
        </w:tc>
        <w:tc>
          <w:tcPr>
            <w:tcW w:w="3260" w:type="dxa"/>
          </w:tcPr>
          <w:p w:rsidR="00876BDB" w:rsidRDefault="00876BDB" w:rsidP="00E03D68"/>
        </w:tc>
        <w:tc>
          <w:tcPr>
            <w:tcW w:w="3225" w:type="dxa"/>
          </w:tcPr>
          <w:p w:rsidR="00876BDB" w:rsidRDefault="00876BDB" w:rsidP="00E03D68"/>
        </w:tc>
      </w:tr>
    </w:tbl>
    <w:p w:rsidR="00CA0CF2" w:rsidRDefault="00CA0CF2" w:rsidP="001314E7"/>
    <w:p w:rsidR="00AA1CCD" w:rsidRDefault="00AA1CCD" w:rsidP="00AA1CCD">
      <w:pPr>
        <w:pStyle w:val="berschrift2"/>
        <w:rPr>
          <w:szCs w:val="32"/>
        </w:rPr>
      </w:pPr>
      <w:r w:rsidRPr="00AA1CCD">
        <w:rPr>
          <w:szCs w:val="32"/>
        </w:rPr>
        <w:lastRenderedPageBreak/>
        <w:t>Zurechtkommen mit bestimmten Aspekten des Studiums</w:t>
      </w:r>
    </w:p>
    <w:p w:rsidR="00AA1CCD" w:rsidRPr="00AA1CCD" w:rsidRDefault="00AA1CCD" w:rsidP="00AA1CCD"/>
    <w:tbl>
      <w:tblPr>
        <w:tblStyle w:val="Tabellenraster"/>
        <w:tblW w:w="0" w:type="auto"/>
        <w:tblLook w:val="04A0" w:firstRow="1" w:lastRow="0" w:firstColumn="1" w:lastColumn="0" w:noHBand="0" w:noVBand="1"/>
      </w:tblPr>
      <w:tblGrid>
        <w:gridCol w:w="2122"/>
        <w:gridCol w:w="3260"/>
        <w:gridCol w:w="2410"/>
        <w:gridCol w:w="3260"/>
        <w:gridCol w:w="3225"/>
      </w:tblGrid>
      <w:tr w:rsidR="00876BDB" w:rsidTr="00156FBC">
        <w:tc>
          <w:tcPr>
            <w:tcW w:w="2122" w:type="dxa"/>
            <w:shd w:val="clear" w:color="auto" w:fill="00618F"/>
          </w:tcPr>
          <w:p w:rsidR="00876BDB" w:rsidRPr="00857BF6" w:rsidRDefault="00876BDB" w:rsidP="00E71CB0">
            <w:pPr>
              <w:jc w:val="left"/>
              <w:rPr>
                <w:b/>
                <w:color w:val="FFFFFF" w:themeColor="background1"/>
                <w:sz w:val="22"/>
              </w:rPr>
            </w:pPr>
            <w:r w:rsidRPr="00857BF6">
              <w:rPr>
                <w:b/>
                <w:color w:val="FFFFFF" w:themeColor="background1"/>
                <w:sz w:val="22"/>
              </w:rPr>
              <w:t>Studienaspekte, mit denen ich besonders gut zurecht komme</w:t>
            </w:r>
          </w:p>
        </w:tc>
        <w:tc>
          <w:tcPr>
            <w:tcW w:w="3260" w:type="dxa"/>
            <w:shd w:val="clear" w:color="auto" w:fill="00618F"/>
          </w:tcPr>
          <w:p w:rsidR="00876BDB" w:rsidRPr="00857BF6" w:rsidRDefault="00876BDB" w:rsidP="00E71CB0">
            <w:pPr>
              <w:jc w:val="left"/>
              <w:rPr>
                <w:b/>
                <w:color w:val="FFFFFF" w:themeColor="background1"/>
                <w:sz w:val="22"/>
              </w:rPr>
            </w:pPr>
            <w:r w:rsidRPr="00857BF6">
              <w:rPr>
                <w:b/>
                <w:color w:val="FFFFFF" w:themeColor="background1"/>
                <w:sz w:val="22"/>
              </w:rPr>
              <w:t>Gründe dafür</w:t>
            </w:r>
          </w:p>
        </w:tc>
        <w:tc>
          <w:tcPr>
            <w:tcW w:w="2410" w:type="dxa"/>
            <w:shd w:val="clear" w:color="auto" w:fill="00618F"/>
          </w:tcPr>
          <w:p w:rsidR="00876BDB" w:rsidRPr="00857BF6" w:rsidRDefault="00876BDB" w:rsidP="00E71CB0">
            <w:pPr>
              <w:jc w:val="left"/>
              <w:rPr>
                <w:b/>
                <w:color w:val="FFFFFF" w:themeColor="background1"/>
                <w:sz w:val="22"/>
              </w:rPr>
            </w:pPr>
            <w:r w:rsidRPr="00857BF6">
              <w:rPr>
                <w:b/>
                <w:color w:val="FFFFFF" w:themeColor="background1"/>
                <w:sz w:val="22"/>
              </w:rPr>
              <w:t xml:space="preserve">Studienaspekte, mit denen ich </w:t>
            </w:r>
            <w:r w:rsidR="00213378" w:rsidRPr="00857BF6">
              <w:rPr>
                <w:b/>
                <w:color w:val="FFFFFF" w:themeColor="background1"/>
                <w:sz w:val="22"/>
              </w:rPr>
              <w:t>weniger</w:t>
            </w:r>
            <w:r w:rsidRPr="00857BF6">
              <w:rPr>
                <w:b/>
                <w:color w:val="FFFFFF" w:themeColor="background1"/>
                <w:sz w:val="22"/>
              </w:rPr>
              <w:t xml:space="preserve"> gut zurecht komme</w:t>
            </w:r>
          </w:p>
        </w:tc>
        <w:tc>
          <w:tcPr>
            <w:tcW w:w="3260" w:type="dxa"/>
            <w:shd w:val="clear" w:color="auto" w:fill="00618F"/>
          </w:tcPr>
          <w:p w:rsidR="00876BDB" w:rsidRPr="00857BF6" w:rsidRDefault="00876BDB" w:rsidP="00E71CB0">
            <w:pPr>
              <w:jc w:val="left"/>
              <w:rPr>
                <w:b/>
                <w:color w:val="FFFFFF" w:themeColor="background1"/>
                <w:sz w:val="22"/>
              </w:rPr>
            </w:pPr>
            <w:r w:rsidRPr="00857BF6">
              <w:rPr>
                <w:b/>
                <w:color w:val="FFFFFF" w:themeColor="background1"/>
                <w:sz w:val="22"/>
              </w:rPr>
              <w:t>Gründe dafür</w:t>
            </w:r>
          </w:p>
        </w:tc>
        <w:tc>
          <w:tcPr>
            <w:tcW w:w="3225" w:type="dxa"/>
            <w:shd w:val="clear" w:color="auto" w:fill="00618F"/>
          </w:tcPr>
          <w:p w:rsidR="00876BDB" w:rsidRPr="00857BF6" w:rsidRDefault="00CB6B28" w:rsidP="00E71CB0">
            <w:pPr>
              <w:spacing w:line="259" w:lineRule="auto"/>
              <w:jc w:val="left"/>
              <w:rPr>
                <w:b/>
                <w:color w:val="FFFFFF" w:themeColor="background1"/>
                <w:sz w:val="22"/>
              </w:rPr>
            </w:pPr>
            <w:r w:rsidRPr="00857BF6">
              <w:rPr>
                <w:b/>
                <w:color w:val="FFFFFF" w:themeColor="background1"/>
                <w:sz w:val="22"/>
              </w:rPr>
              <w:t xml:space="preserve">Was genau kann </w:t>
            </w:r>
            <w:r w:rsidRPr="00857BF6">
              <w:rPr>
                <w:b/>
                <w:i/>
                <w:color w:val="FFFFFF" w:themeColor="background1"/>
                <w:sz w:val="22"/>
              </w:rPr>
              <w:t>ich</w:t>
            </w:r>
            <w:r w:rsidRPr="00857BF6">
              <w:rPr>
                <w:b/>
                <w:color w:val="FFFFFF" w:themeColor="background1"/>
                <w:sz w:val="22"/>
              </w:rPr>
              <w:t xml:space="preserve"> ändern</w:t>
            </w:r>
            <w:r w:rsidR="008721D7" w:rsidRPr="00857BF6">
              <w:rPr>
                <w:b/>
                <w:color w:val="FFFFFF" w:themeColor="background1"/>
                <w:sz w:val="22"/>
              </w:rPr>
              <w:t>, um damit besser zurechtzu</w:t>
            </w:r>
            <w:r w:rsidR="00857BF6">
              <w:rPr>
                <w:b/>
                <w:color w:val="FFFFFF" w:themeColor="background1"/>
                <w:sz w:val="22"/>
              </w:rPr>
              <w:t>-</w:t>
            </w:r>
            <w:r w:rsidR="008721D7" w:rsidRPr="00857BF6">
              <w:rPr>
                <w:b/>
                <w:color w:val="FFFFFF" w:themeColor="background1"/>
                <w:sz w:val="22"/>
              </w:rPr>
              <w:t>kommen (bzw. wie kann ich mich motivieren</w:t>
            </w:r>
            <w:r w:rsidR="00156FBC" w:rsidRPr="00857BF6">
              <w:rPr>
                <w:b/>
                <w:color w:val="FFFFFF" w:themeColor="background1"/>
                <w:sz w:val="22"/>
              </w:rPr>
              <w:t>, besser damit umzugehen</w:t>
            </w:r>
            <w:r w:rsidR="008721D7" w:rsidRPr="00857BF6">
              <w:rPr>
                <w:b/>
                <w:color w:val="FFFFFF" w:themeColor="background1"/>
                <w:sz w:val="22"/>
              </w:rPr>
              <w:t>)?</w:t>
            </w:r>
          </w:p>
        </w:tc>
      </w:tr>
      <w:tr w:rsidR="00876BDB" w:rsidTr="00156FBC">
        <w:tc>
          <w:tcPr>
            <w:tcW w:w="2122" w:type="dxa"/>
          </w:tcPr>
          <w:p w:rsidR="00876BDB" w:rsidRPr="00CB6B28" w:rsidRDefault="00CB6B28" w:rsidP="00E71CB0">
            <w:pPr>
              <w:jc w:val="left"/>
              <w:rPr>
                <w:sz w:val="20"/>
                <w:szCs w:val="20"/>
              </w:rPr>
            </w:pPr>
            <w:r w:rsidRPr="00CB6B28">
              <w:rPr>
                <w:i/>
                <w:sz w:val="20"/>
                <w:szCs w:val="20"/>
              </w:rPr>
              <w:t>Beispiel</w:t>
            </w:r>
            <w:r>
              <w:rPr>
                <w:sz w:val="20"/>
                <w:szCs w:val="20"/>
              </w:rPr>
              <w:t>:</w:t>
            </w:r>
            <w:r w:rsidRPr="00CB6B28">
              <w:rPr>
                <w:sz w:val="20"/>
                <w:szCs w:val="20"/>
              </w:rPr>
              <w:t xml:space="preserve"> Laborarbeit</w:t>
            </w:r>
          </w:p>
          <w:p w:rsidR="00AA1CCD" w:rsidRPr="00CB6B28" w:rsidRDefault="00AA1CCD" w:rsidP="00E71CB0">
            <w:pPr>
              <w:jc w:val="left"/>
              <w:rPr>
                <w:sz w:val="20"/>
                <w:szCs w:val="20"/>
              </w:rPr>
            </w:pPr>
          </w:p>
        </w:tc>
        <w:tc>
          <w:tcPr>
            <w:tcW w:w="3260" w:type="dxa"/>
          </w:tcPr>
          <w:p w:rsidR="00876BDB" w:rsidRPr="00CB6B28" w:rsidRDefault="00CB6B28" w:rsidP="00E71CB0">
            <w:pPr>
              <w:jc w:val="left"/>
              <w:rPr>
                <w:sz w:val="20"/>
                <w:szCs w:val="20"/>
              </w:rPr>
            </w:pPr>
            <w:r w:rsidRPr="00CB6B28">
              <w:rPr>
                <w:i/>
                <w:sz w:val="20"/>
                <w:szCs w:val="20"/>
              </w:rPr>
              <w:t>Beispiel</w:t>
            </w:r>
            <w:r>
              <w:rPr>
                <w:sz w:val="20"/>
                <w:szCs w:val="20"/>
              </w:rPr>
              <w:t>:</w:t>
            </w:r>
            <w:r w:rsidRPr="00CB6B28">
              <w:rPr>
                <w:sz w:val="20"/>
                <w:szCs w:val="20"/>
              </w:rPr>
              <w:t xml:space="preserve"> </w:t>
            </w:r>
            <w:r>
              <w:rPr>
                <w:sz w:val="20"/>
                <w:szCs w:val="20"/>
              </w:rPr>
              <w:t>I</w:t>
            </w:r>
            <w:r w:rsidRPr="00CB6B28">
              <w:rPr>
                <w:sz w:val="20"/>
                <w:szCs w:val="20"/>
              </w:rPr>
              <w:t xml:space="preserve">ch mag Gruppenarbeit und </w:t>
            </w:r>
            <w:r>
              <w:rPr>
                <w:sz w:val="20"/>
                <w:szCs w:val="20"/>
              </w:rPr>
              <w:t>das praktische Arbeiten bei den Laborversuchen</w:t>
            </w:r>
            <w:r w:rsidRPr="00CB6B28">
              <w:rPr>
                <w:sz w:val="20"/>
                <w:szCs w:val="20"/>
              </w:rPr>
              <w:t xml:space="preserve"> </w:t>
            </w:r>
          </w:p>
        </w:tc>
        <w:tc>
          <w:tcPr>
            <w:tcW w:w="2410" w:type="dxa"/>
          </w:tcPr>
          <w:p w:rsidR="00876BDB" w:rsidRPr="00CB6B28" w:rsidRDefault="00CB6B28" w:rsidP="00E71CB0">
            <w:pPr>
              <w:jc w:val="left"/>
              <w:rPr>
                <w:sz w:val="20"/>
                <w:szCs w:val="20"/>
              </w:rPr>
            </w:pPr>
            <w:r w:rsidRPr="00CB6B28">
              <w:rPr>
                <w:i/>
                <w:sz w:val="20"/>
                <w:szCs w:val="20"/>
              </w:rPr>
              <w:t>Beispiel</w:t>
            </w:r>
            <w:r>
              <w:rPr>
                <w:sz w:val="20"/>
                <w:szCs w:val="20"/>
              </w:rPr>
              <w:t>:</w:t>
            </w:r>
            <w:r w:rsidRPr="00CB6B28">
              <w:rPr>
                <w:sz w:val="20"/>
                <w:szCs w:val="20"/>
              </w:rPr>
              <w:t xml:space="preserve"> </w:t>
            </w:r>
            <w:r>
              <w:rPr>
                <w:sz w:val="20"/>
                <w:szCs w:val="20"/>
              </w:rPr>
              <w:t>Literatur auf Englisch lesen</w:t>
            </w:r>
          </w:p>
        </w:tc>
        <w:tc>
          <w:tcPr>
            <w:tcW w:w="3260" w:type="dxa"/>
          </w:tcPr>
          <w:p w:rsidR="00876BDB" w:rsidRPr="00CB6B28" w:rsidRDefault="00CB6B28" w:rsidP="00E71CB0">
            <w:pPr>
              <w:jc w:val="left"/>
              <w:rPr>
                <w:sz w:val="20"/>
                <w:szCs w:val="20"/>
              </w:rPr>
            </w:pPr>
            <w:r w:rsidRPr="00CB6B28">
              <w:rPr>
                <w:i/>
                <w:sz w:val="20"/>
                <w:szCs w:val="20"/>
              </w:rPr>
              <w:t>Beispiel</w:t>
            </w:r>
            <w:r>
              <w:rPr>
                <w:sz w:val="20"/>
                <w:szCs w:val="20"/>
              </w:rPr>
              <w:t xml:space="preserve">: Ich brauch sehr lange, um den Inhalt der Literatur zu verstehen, da mein Englisch nicht so gut ist. Außerdem lenke ich mich ständig mit anderen Dingen ab, wenn ich nicht weiterkomme. </w:t>
            </w:r>
            <w:r w:rsidR="00912626">
              <w:rPr>
                <w:sz w:val="20"/>
                <w:szCs w:val="20"/>
              </w:rPr>
              <w:t>Darüber hinaus</w:t>
            </w:r>
            <w:r>
              <w:rPr>
                <w:sz w:val="20"/>
                <w:szCs w:val="20"/>
              </w:rPr>
              <w:t xml:space="preserve"> interessieren mich Theorien weniger als Praxis.</w:t>
            </w:r>
          </w:p>
        </w:tc>
        <w:tc>
          <w:tcPr>
            <w:tcW w:w="3225" w:type="dxa"/>
          </w:tcPr>
          <w:p w:rsidR="00876BDB" w:rsidRDefault="00CB6B28" w:rsidP="00E71CB0">
            <w:pPr>
              <w:jc w:val="left"/>
              <w:rPr>
                <w:sz w:val="20"/>
                <w:szCs w:val="20"/>
              </w:rPr>
            </w:pPr>
            <w:r w:rsidRPr="00CB6B28">
              <w:rPr>
                <w:i/>
                <w:sz w:val="20"/>
                <w:szCs w:val="20"/>
              </w:rPr>
              <w:t>Beispiel</w:t>
            </w:r>
            <w:r>
              <w:rPr>
                <w:sz w:val="20"/>
                <w:szCs w:val="20"/>
              </w:rPr>
              <w:t>:</w:t>
            </w:r>
            <w:r w:rsidRPr="00CB6B28">
              <w:rPr>
                <w:sz w:val="20"/>
                <w:szCs w:val="20"/>
              </w:rPr>
              <w:t xml:space="preserve"> </w:t>
            </w:r>
            <w:r>
              <w:rPr>
                <w:sz w:val="20"/>
                <w:szCs w:val="20"/>
              </w:rPr>
              <w:t>1) Ich müsste meine Englischkenntnisse verbessern</w:t>
            </w:r>
          </w:p>
          <w:p w:rsidR="00CB6B28" w:rsidRPr="00CB6B28" w:rsidRDefault="00CB6B28" w:rsidP="00E71CB0">
            <w:pPr>
              <w:jc w:val="left"/>
              <w:rPr>
                <w:sz w:val="20"/>
                <w:szCs w:val="20"/>
              </w:rPr>
            </w:pPr>
            <w:r>
              <w:rPr>
                <w:sz w:val="20"/>
                <w:szCs w:val="20"/>
              </w:rPr>
              <w:t xml:space="preserve">2) </w:t>
            </w:r>
            <w:r w:rsidR="00156FBC">
              <w:rPr>
                <w:sz w:val="20"/>
                <w:szCs w:val="20"/>
              </w:rPr>
              <w:t>Ich könnte mit Freund</w:t>
            </w:r>
            <w:r w:rsidR="00DC506F">
              <w:rPr>
                <w:sz w:val="20"/>
                <w:szCs w:val="20"/>
              </w:rPr>
              <w:t>*inn</w:t>
            </w:r>
            <w:r w:rsidR="00156FBC">
              <w:rPr>
                <w:sz w:val="20"/>
                <w:szCs w:val="20"/>
              </w:rPr>
              <w:t>en zusammen die Literatur durchspre</w:t>
            </w:r>
            <w:r w:rsidR="00DC506F">
              <w:rPr>
                <w:sz w:val="20"/>
                <w:szCs w:val="20"/>
              </w:rPr>
              <w:t>chen. Dann treffe</w:t>
            </w:r>
            <w:r w:rsidR="00156FBC">
              <w:rPr>
                <w:sz w:val="20"/>
                <w:szCs w:val="20"/>
              </w:rPr>
              <w:t xml:space="preserve"> ich meine Freund</w:t>
            </w:r>
            <w:r w:rsidR="00DC506F">
              <w:rPr>
                <w:sz w:val="20"/>
                <w:szCs w:val="20"/>
              </w:rPr>
              <w:t>*inn</w:t>
            </w:r>
            <w:r w:rsidR="00156FBC">
              <w:rPr>
                <w:sz w:val="20"/>
                <w:szCs w:val="20"/>
              </w:rPr>
              <w:t>e</w:t>
            </w:r>
            <w:r w:rsidR="00DC506F">
              <w:rPr>
                <w:sz w:val="20"/>
                <w:szCs w:val="20"/>
              </w:rPr>
              <w:t>n</w:t>
            </w:r>
            <w:r w:rsidR="00156FBC">
              <w:rPr>
                <w:sz w:val="20"/>
                <w:szCs w:val="20"/>
              </w:rPr>
              <w:t xml:space="preserve">, kann mich gleichzeitig aber auch mit der Literatur befassen. </w:t>
            </w:r>
            <w:r>
              <w:rPr>
                <w:sz w:val="20"/>
                <w:szCs w:val="20"/>
              </w:rPr>
              <w:t xml:space="preserve"> </w:t>
            </w:r>
          </w:p>
        </w:tc>
      </w:tr>
      <w:tr w:rsidR="00876BDB" w:rsidTr="00156FBC">
        <w:tc>
          <w:tcPr>
            <w:tcW w:w="2122" w:type="dxa"/>
          </w:tcPr>
          <w:p w:rsidR="00876BDB" w:rsidRDefault="00876BDB" w:rsidP="001314E7"/>
          <w:p w:rsidR="00AA1CCD" w:rsidRDefault="00AA1CCD" w:rsidP="001314E7"/>
        </w:tc>
        <w:tc>
          <w:tcPr>
            <w:tcW w:w="3260" w:type="dxa"/>
          </w:tcPr>
          <w:p w:rsidR="00876BDB" w:rsidRDefault="00876BDB" w:rsidP="001314E7"/>
        </w:tc>
        <w:tc>
          <w:tcPr>
            <w:tcW w:w="2410" w:type="dxa"/>
          </w:tcPr>
          <w:p w:rsidR="00876BDB" w:rsidRDefault="00876BDB" w:rsidP="001314E7"/>
        </w:tc>
        <w:tc>
          <w:tcPr>
            <w:tcW w:w="3260" w:type="dxa"/>
          </w:tcPr>
          <w:p w:rsidR="00876BDB" w:rsidRDefault="00876BDB" w:rsidP="001314E7"/>
        </w:tc>
        <w:tc>
          <w:tcPr>
            <w:tcW w:w="3225" w:type="dxa"/>
          </w:tcPr>
          <w:p w:rsidR="00876BDB" w:rsidRDefault="00876BDB" w:rsidP="001314E7"/>
        </w:tc>
      </w:tr>
      <w:tr w:rsidR="00876BDB" w:rsidTr="00156FBC">
        <w:tc>
          <w:tcPr>
            <w:tcW w:w="2122" w:type="dxa"/>
          </w:tcPr>
          <w:p w:rsidR="00876BDB" w:rsidRDefault="00876BDB" w:rsidP="001314E7"/>
          <w:p w:rsidR="00AA1CCD" w:rsidRDefault="00AA1CCD" w:rsidP="001314E7"/>
        </w:tc>
        <w:tc>
          <w:tcPr>
            <w:tcW w:w="3260" w:type="dxa"/>
          </w:tcPr>
          <w:p w:rsidR="00876BDB" w:rsidRDefault="00876BDB" w:rsidP="001314E7"/>
        </w:tc>
        <w:tc>
          <w:tcPr>
            <w:tcW w:w="2410" w:type="dxa"/>
          </w:tcPr>
          <w:p w:rsidR="00876BDB" w:rsidRDefault="00876BDB" w:rsidP="001314E7"/>
        </w:tc>
        <w:tc>
          <w:tcPr>
            <w:tcW w:w="3260" w:type="dxa"/>
          </w:tcPr>
          <w:p w:rsidR="00876BDB" w:rsidRDefault="00876BDB" w:rsidP="001314E7"/>
        </w:tc>
        <w:tc>
          <w:tcPr>
            <w:tcW w:w="3225" w:type="dxa"/>
          </w:tcPr>
          <w:p w:rsidR="00876BDB" w:rsidRDefault="00876BDB" w:rsidP="001314E7"/>
        </w:tc>
      </w:tr>
      <w:tr w:rsidR="00876BDB" w:rsidTr="00156FBC">
        <w:tc>
          <w:tcPr>
            <w:tcW w:w="2122" w:type="dxa"/>
          </w:tcPr>
          <w:p w:rsidR="00876BDB" w:rsidRDefault="00876BDB" w:rsidP="001314E7"/>
          <w:p w:rsidR="00AA1CCD" w:rsidRDefault="00AA1CCD" w:rsidP="001314E7"/>
        </w:tc>
        <w:tc>
          <w:tcPr>
            <w:tcW w:w="3260" w:type="dxa"/>
          </w:tcPr>
          <w:p w:rsidR="00876BDB" w:rsidRDefault="00876BDB" w:rsidP="001314E7"/>
        </w:tc>
        <w:tc>
          <w:tcPr>
            <w:tcW w:w="2410" w:type="dxa"/>
          </w:tcPr>
          <w:p w:rsidR="00876BDB" w:rsidRDefault="00876BDB" w:rsidP="001314E7"/>
        </w:tc>
        <w:tc>
          <w:tcPr>
            <w:tcW w:w="3260" w:type="dxa"/>
          </w:tcPr>
          <w:p w:rsidR="00876BDB" w:rsidRDefault="00876BDB" w:rsidP="001314E7"/>
        </w:tc>
        <w:tc>
          <w:tcPr>
            <w:tcW w:w="3225" w:type="dxa"/>
          </w:tcPr>
          <w:p w:rsidR="00876BDB" w:rsidRDefault="00876BDB" w:rsidP="001314E7"/>
        </w:tc>
      </w:tr>
      <w:tr w:rsidR="00876BDB" w:rsidTr="00156FBC">
        <w:tc>
          <w:tcPr>
            <w:tcW w:w="2122" w:type="dxa"/>
          </w:tcPr>
          <w:p w:rsidR="00876BDB" w:rsidRDefault="00876BDB" w:rsidP="001314E7"/>
          <w:p w:rsidR="00AA1CCD" w:rsidRDefault="00AA1CCD" w:rsidP="001314E7"/>
        </w:tc>
        <w:tc>
          <w:tcPr>
            <w:tcW w:w="3260" w:type="dxa"/>
          </w:tcPr>
          <w:p w:rsidR="00876BDB" w:rsidRDefault="00876BDB" w:rsidP="001314E7"/>
        </w:tc>
        <w:tc>
          <w:tcPr>
            <w:tcW w:w="2410" w:type="dxa"/>
          </w:tcPr>
          <w:p w:rsidR="00876BDB" w:rsidRDefault="00876BDB" w:rsidP="001314E7"/>
        </w:tc>
        <w:tc>
          <w:tcPr>
            <w:tcW w:w="3260" w:type="dxa"/>
          </w:tcPr>
          <w:p w:rsidR="00876BDB" w:rsidRDefault="00876BDB" w:rsidP="001314E7"/>
        </w:tc>
        <w:tc>
          <w:tcPr>
            <w:tcW w:w="3225" w:type="dxa"/>
          </w:tcPr>
          <w:p w:rsidR="00876BDB" w:rsidRDefault="00876BDB" w:rsidP="001314E7"/>
        </w:tc>
      </w:tr>
      <w:tr w:rsidR="00876BDB" w:rsidTr="00156FBC">
        <w:tc>
          <w:tcPr>
            <w:tcW w:w="2122" w:type="dxa"/>
          </w:tcPr>
          <w:p w:rsidR="00876BDB" w:rsidRDefault="00876BDB" w:rsidP="001314E7"/>
          <w:p w:rsidR="00AA1CCD" w:rsidRDefault="00AA1CCD" w:rsidP="001314E7"/>
        </w:tc>
        <w:tc>
          <w:tcPr>
            <w:tcW w:w="3260" w:type="dxa"/>
          </w:tcPr>
          <w:p w:rsidR="00876BDB" w:rsidRDefault="00876BDB" w:rsidP="001314E7"/>
        </w:tc>
        <w:tc>
          <w:tcPr>
            <w:tcW w:w="2410" w:type="dxa"/>
          </w:tcPr>
          <w:p w:rsidR="00876BDB" w:rsidRDefault="00876BDB" w:rsidP="001314E7"/>
        </w:tc>
        <w:tc>
          <w:tcPr>
            <w:tcW w:w="3260" w:type="dxa"/>
          </w:tcPr>
          <w:p w:rsidR="00876BDB" w:rsidRDefault="00876BDB" w:rsidP="001314E7"/>
        </w:tc>
        <w:tc>
          <w:tcPr>
            <w:tcW w:w="3225" w:type="dxa"/>
          </w:tcPr>
          <w:p w:rsidR="00876BDB" w:rsidRDefault="00876BDB" w:rsidP="001314E7"/>
        </w:tc>
      </w:tr>
      <w:tr w:rsidR="00876BDB" w:rsidTr="00156FBC">
        <w:tc>
          <w:tcPr>
            <w:tcW w:w="2122" w:type="dxa"/>
          </w:tcPr>
          <w:p w:rsidR="00876BDB" w:rsidRDefault="00876BDB" w:rsidP="001314E7"/>
          <w:p w:rsidR="00AA1CCD" w:rsidRDefault="00AA1CCD" w:rsidP="001314E7"/>
        </w:tc>
        <w:tc>
          <w:tcPr>
            <w:tcW w:w="3260" w:type="dxa"/>
          </w:tcPr>
          <w:p w:rsidR="00876BDB" w:rsidRDefault="00876BDB" w:rsidP="001314E7"/>
        </w:tc>
        <w:tc>
          <w:tcPr>
            <w:tcW w:w="2410" w:type="dxa"/>
          </w:tcPr>
          <w:p w:rsidR="00876BDB" w:rsidRDefault="00876BDB" w:rsidP="001314E7"/>
        </w:tc>
        <w:tc>
          <w:tcPr>
            <w:tcW w:w="3260" w:type="dxa"/>
          </w:tcPr>
          <w:p w:rsidR="00876BDB" w:rsidRDefault="00876BDB" w:rsidP="001314E7"/>
        </w:tc>
        <w:tc>
          <w:tcPr>
            <w:tcW w:w="3225" w:type="dxa"/>
          </w:tcPr>
          <w:p w:rsidR="00876BDB" w:rsidRDefault="00876BDB" w:rsidP="001314E7"/>
        </w:tc>
      </w:tr>
    </w:tbl>
    <w:p w:rsidR="00876BDB" w:rsidRDefault="00876BDB" w:rsidP="001314E7"/>
    <w:sectPr w:rsidR="00876BDB" w:rsidSect="00CC2DF3">
      <w:headerReference w:type="even" r:id="rId7"/>
      <w:headerReference w:type="default" r:id="rId8"/>
      <w:footerReference w:type="even" r:id="rId9"/>
      <w:footerReference w:type="default" r:id="rId10"/>
      <w:headerReference w:type="first" r:id="rId11"/>
      <w:footerReference w:type="first" r:id="rId12"/>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7E1" w:rsidRDefault="005007E1" w:rsidP="005007E1">
      <w:pPr>
        <w:spacing w:after="0"/>
      </w:pPr>
      <w:r>
        <w:separator/>
      </w:r>
    </w:p>
  </w:endnote>
  <w:endnote w:type="continuationSeparator" w:id="0">
    <w:p w:rsidR="005007E1" w:rsidRDefault="005007E1" w:rsidP="005007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7E1" w:rsidRDefault="005007E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7E1" w:rsidRDefault="005007E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7E1" w:rsidRDefault="005007E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7E1" w:rsidRDefault="005007E1" w:rsidP="005007E1">
      <w:pPr>
        <w:spacing w:after="0"/>
      </w:pPr>
      <w:r>
        <w:separator/>
      </w:r>
    </w:p>
  </w:footnote>
  <w:footnote w:type="continuationSeparator" w:id="0">
    <w:p w:rsidR="005007E1" w:rsidRDefault="005007E1" w:rsidP="005007E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7E1" w:rsidRDefault="005007E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7E1" w:rsidRPr="00463432" w:rsidRDefault="00463432" w:rsidP="00463432">
    <w:pPr>
      <w:pStyle w:val="Kopfzeile"/>
    </w:pPr>
    <w:r>
      <w:rPr>
        <w:noProof/>
        <w:lang w:eastAsia="de-DE"/>
      </w:rPr>
      <w:tab/>
    </w:r>
    <w:r>
      <w:rPr>
        <w:noProof/>
        <w:lang w:eastAsia="de-DE"/>
      </w:rPr>
      <w:tab/>
    </w:r>
    <w:r>
      <w:rPr>
        <w:noProof/>
        <w:lang w:eastAsia="de-DE"/>
      </w:rPr>
      <w:tab/>
    </w:r>
    <w:r>
      <w:rPr>
        <w:noProof/>
        <w:lang w:eastAsia="de-DE"/>
      </w:rPr>
      <w:tab/>
    </w:r>
    <w:r>
      <w:rPr>
        <w:noProof/>
        <w:lang w:eastAsia="de-DE"/>
      </w:rPr>
      <w:tab/>
    </w:r>
    <w:r>
      <w:rPr>
        <w:noProof/>
        <w:lang w:eastAsia="de-DE"/>
      </w:rPr>
      <w:tab/>
    </w:r>
    <w:r>
      <w:rPr>
        <w:noProof/>
        <w:lang w:eastAsia="de-DE"/>
      </w:rPr>
      <w:tab/>
    </w:r>
    <w:r>
      <w:rPr>
        <w:noProof/>
        <w:lang w:eastAsia="de-DE"/>
      </w:rPr>
      <w:tab/>
    </w:r>
    <w:r>
      <w:rPr>
        <w:noProof/>
        <w:lang w:eastAsia="de-DE"/>
      </w:rPr>
      <w:drawing>
        <wp:inline distT="0" distB="0" distL="0" distR="0" wp14:anchorId="6D3011F2" wp14:editId="682D6760">
          <wp:extent cx="877033" cy="54292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Goethe Uni.PNG"/>
                  <pic:cNvPicPr/>
                </pic:nvPicPr>
                <pic:blipFill>
                  <a:blip r:embed="rId1">
                    <a:extLst>
                      <a:ext uri="{28A0092B-C50C-407E-A947-70E740481C1C}">
                        <a14:useLocalDpi xmlns:a14="http://schemas.microsoft.com/office/drawing/2010/main" val="0"/>
                      </a:ext>
                    </a:extLst>
                  </a:blip>
                  <a:stretch>
                    <a:fillRect/>
                  </a:stretch>
                </pic:blipFill>
                <pic:spPr>
                  <a:xfrm>
                    <a:off x="0" y="0"/>
                    <a:ext cx="881406" cy="545632"/>
                  </a:xfrm>
                  <a:prstGeom prst="rect">
                    <a:avLst/>
                  </a:prstGeom>
                </pic:spPr>
              </pic:pic>
            </a:graphicData>
          </a:graphic>
        </wp:inline>
      </w:drawing>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7E1" w:rsidRDefault="005007E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4074F"/>
    <w:multiLevelType w:val="hybridMultilevel"/>
    <w:tmpl w:val="318405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8252C60"/>
    <w:multiLevelType w:val="hybridMultilevel"/>
    <w:tmpl w:val="CF28A77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A3C5581"/>
    <w:multiLevelType w:val="hybridMultilevel"/>
    <w:tmpl w:val="F976E1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1EF1183"/>
    <w:multiLevelType w:val="hybridMultilevel"/>
    <w:tmpl w:val="6C821D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8732490"/>
    <w:multiLevelType w:val="hybridMultilevel"/>
    <w:tmpl w:val="87E24D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DF3"/>
    <w:rsid w:val="00011C7A"/>
    <w:rsid w:val="00045016"/>
    <w:rsid w:val="00067DB1"/>
    <w:rsid w:val="0008696F"/>
    <w:rsid w:val="000A0EFC"/>
    <w:rsid w:val="000D6CC2"/>
    <w:rsid w:val="001314E7"/>
    <w:rsid w:val="001342F6"/>
    <w:rsid w:val="00156FBC"/>
    <w:rsid w:val="00176921"/>
    <w:rsid w:val="001D06B5"/>
    <w:rsid w:val="001F0198"/>
    <w:rsid w:val="00213378"/>
    <w:rsid w:val="00274AF0"/>
    <w:rsid w:val="002A6A3D"/>
    <w:rsid w:val="003E3195"/>
    <w:rsid w:val="0042529C"/>
    <w:rsid w:val="00463432"/>
    <w:rsid w:val="00482FFC"/>
    <w:rsid w:val="004B7821"/>
    <w:rsid w:val="004D0532"/>
    <w:rsid w:val="005007E1"/>
    <w:rsid w:val="00857BF6"/>
    <w:rsid w:val="008721D7"/>
    <w:rsid w:val="00876BDB"/>
    <w:rsid w:val="008D1E52"/>
    <w:rsid w:val="008E21E8"/>
    <w:rsid w:val="00912626"/>
    <w:rsid w:val="0095249D"/>
    <w:rsid w:val="00987334"/>
    <w:rsid w:val="00A94786"/>
    <w:rsid w:val="00AA1CCD"/>
    <w:rsid w:val="00AF4A8A"/>
    <w:rsid w:val="00AF75C2"/>
    <w:rsid w:val="00B555D1"/>
    <w:rsid w:val="00B75B69"/>
    <w:rsid w:val="00C1664C"/>
    <w:rsid w:val="00C3410D"/>
    <w:rsid w:val="00C57B17"/>
    <w:rsid w:val="00C6369C"/>
    <w:rsid w:val="00C63C47"/>
    <w:rsid w:val="00CA0CF2"/>
    <w:rsid w:val="00CB6B28"/>
    <w:rsid w:val="00CC2DF3"/>
    <w:rsid w:val="00DC506F"/>
    <w:rsid w:val="00E71CB0"/>
    <w:rsid w:val="00E761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CE83E85"/>
  <w15:chartTrackingRefBased/>
  <w15:docId w15:val="{EC422E3B-E348-4E30-AFA8-E3581F26E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314E7"/>
    <w:pPr>
      <w:spacing w:line="240" w:lineRule="auto"/>
      <w:jc w:val="both"/>
    </w:pPr>
    <w:rPr>
      <w:rFonts w:ascii="Arial" w:hAnsi="Arial"/>
      <w:sz w:val="24"/>
    </w:rPr>
  </w:style>
  <w:style w:type="paragraph" w:styleId="berschrift2">
    <w:name w:val="heading 2"/>
    <w:basedOn w:val="Standard"/>
    <w:next w:val="Standard"/>
    <w:link w:val="berschrift2Zchn"/>
    <w:uiPriority w:val="9"/>
    <w:unhideWhenUsed/>
    <w:qFormat/>
    <w:rsid w:val="00AA1CCD"/>
    <w:pPr>
      <w:keepNext/>
      <w:keepLines/>
      <w:spacing w:before="40" w:after="0"/>
      <w:jc w:val="center"/>
      <w:outlineLvl w:val="1"/>
    </w:pPr>
    <w:rPr>
      <w:rFonts w:eastAsiaTheme="majorEastAsia" w:cstheme="majorBidi"/>
      <w:b/>
      <w:color w:val="00618F"/>
      <w:sz w:val="32"/>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C2DF3"/>
    <w:pPr>
      <w:ind w:left="720"/>
      <w:contextualSpacing/>
    </w:pPr>
  </w:style>
  <w:style w:type="table" w:styleId="Tabellenraster">
    <w:name w:val="Table Grid"/>
    <w:basedOn w:val="NormaleTabelle"/>
    <w:uiPriority w:val="39"/>
    <w:rsid w:val="00CC2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AA1CCD"/>
    <w:rPr>
      <w:rFonts w:ascii="Arial" w:eastAsiaTheme="majorEastAsia" w:hAnsi="Arial" w:cstheme="majorBidi"/>
      <w:b/>
      <w:color w:val="00618F"/>
      <w:sz w:val="32"/>
      <w:szCs w:val="26"/>
    </w:rPr>
  </w:style>
  <w:style w:type="paragraph" w:styleId="Kopfzeile">
    <w:name w:val="header"/>
    <w:basedOn w:val="Standard"/>
    <w:link w:val="KopfzeileZchn"/>
    <w:uiPriority w:val="99"/>
    <w:unhideWhenUsed/>
    <w:rsid w:val="005007E1"/>
    <w:pPr>
      <w:tabs>
        <w:tab w:val="center" w:pos="4536"/>
        <w:tab w:val="right" w:pos="9072"/>
      </w:tabs>
      <w:spacing w:after="0"/>
    </w:pPr>
  </w:style>
  <w:style w:type="character" w:customStyle="1" w:styleId="KopfzeileZchn">
    <w:name w:val="Kopfzeile Zchn"/>
    <w:basedOn w:val="Absatz-Standardschriftart"/>
    <w:link w:val="Kopfzeile"/>
    <w:uiPriority w:val="99"/>
    <w:rsid w:val="005007E1"/>
    <w:rPr>
      <w:rFonts w:ascii="Arial" w:hAnsi="Arial"/>
      <w:sz w:val="24"/>
    </w:rPr>
  </w:style>
  <w:style w:type="paragraph" w:styleId="Fuzeile">
    <w:name w:val="footer"/>
    <w:basedOn w:val="Standard"/>
    <w:link w:val="FuzeileZchn"/>
    <w:uiPriority w:val="99"/>
    <w:unhideWhenUsed/>
    <w:rsid w:val="005007E1"/>
    <w:pPr>
      <w:tabs>
        <w:tab w:val="center" w:pos="4536"/>
        <w:tab w:val="right" w:pos="9072"/>
      </w:tabs>
      <w:spacing w:after="0"/>
    </w:pPr>
  </w:style>
  <w:style w:type="character" w:customStyle="1" w:styleId="FuzeileZchn">
    <w:name w:val="Fußzeile Zchn"/>
    <w:basedOn w:val="Absatz-Standardschriftart"/>
    <w:link w:val="Fuzeile"/>
    <w:uiPriority w:val="99"/>
    <w:rsid w:val="005007E1"/>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174</Words>
  <Characters>1103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Goethe-Universitaet</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Delhvi.Schazia Sara</dc:creator>
  <cp:keywords/>
  <dc:description/>
  <cp:lastModifiedBy>Zerlik.Julia</cp:lastModifiedBy>
  <cp:revision>4</cp:revision>
  <dcterms:created xsi:type="dcterms:W3CDTF">2019-03-28T15:07:00Z</dcterms:created>
  <dcterms:modified xsi:type="dcterms:W3CDTF">2019-08-12T15:32:00Z</dcterms:modified>
</cp:coreProperties>
</file>